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4DD" w14:textId="77777777" w:rsidR="009D43C2" w:rsidRDefault="009D43C2" w:rsidP="009D43C2">
      <w:pPr>
        <w:jc w:val="center"/>
      </w:pPr>
      <w:r>
        <w:rPr>
          <w:b/>
          <w:sz w:val="28"/>
          <w:szCs w:val="28"/>
        </w:rPr>
        <w:t>ANEXO II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Critérios de referência para avaliação de Trabalho Final de Conclusão de Curso (TCC II)</w:t>
      </w:r>
    </w:p>
    <w:p w14:paraId="1CDED501" w14:textId="77777777" w:rsidR="009D43C2" w:rsidRDefault="009D43C2" w:rsidP="009D43C2"/>
    <w:p w14:paraId="2B9E4CD3" w14:textId="77777777" w:rsidR="009D43C2" w:rsidRDefault="009D43C2" w:rsidP="009D43C2"/>
    <w:tbl>
      <w:tblPr>
        <w:tblW w:w="14385" w:type="dxa"/>
        <w:tblInd w:w="-2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20" w:firstRow="1" w:lastRow="0" w:firstColumn="0" w:lastColumn="0" w:noHBand="0" w:noVBand="0"/>
      </w:tblPr>
      <w:tblGrid>
        <w:gridCol w:w="1830"/>
        <w:gridCol w:w="4916"/>
        <w:gridCol w:w="7639"/>
      </w:tblGrid>
      <w:tr w:rsidR="009D43C2" w14:paraId="5555757C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72F5FCBC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Partes da Monografia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61EDC071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Orientações de Avaliação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78FC8A89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Comentários</w:t>
            </w:r>
          </w:p>
          <w:p w14:paraId="0B5BA1A9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(inspirado nas orientações, não obrigatórios)</w:t>
            </w:r>
          </w:p>
        </w:tc>
      </w:tr>
      <w:tr w:rsidR="009D43C2" w14:paraId="53B95B49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4A88EC84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Título,</w:t>
            </w:r>
          </w:p>
          <w:p w14:paraId="01E64EF6" w14:textId="77777777" w:rsidR="009D43C2" w:rsidRDefault="009D43C2" w:rsidP="00C117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Introdução e Objetivos</w:t>
            </w:r>
          </w:p>
          <w:p w14:paraId="7B6FE005" w14:textId="77777777" w:rsidR="009D43C2" w:rsidRDefault="009D43C2" w:rsidP="00C117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F229EA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(Pontuação estimada: 2,0, com ênfase ao estado da arte)</w:t>
            </w:r>
          </w:p>
          <w:p w14:paraId="1E3EB76C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70F73A9" w14:textId="77777777" w:rsidR="009D43C2" w:rsidRDefault="009D43C2" w:rsidP="00C117A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56D51AE5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O Título deixa claro o que será feito e qual o seu campo de aplicação?</w:t>
            </w:r>
          </w:p>
          <w:p w14:paraId="4875B0BD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Introduz e apresenta o tema de forma clara</w:t>
            </w:r>
          </w:p>
          <w:p w14:paraId="660A0B90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Apresenta a problemática/contexto em que se insere o trabalho.</w:t>
            </w:r>
          </w:p>
          <w:p w14:paraId="2A6A8967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Relaciona o trabalho realizado com outros trabalhos relacionados e recentes (estado da arte)</w:t>
            </w:r>
          </w:p>
          <w:p w14:paraId="5425F215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Os objetivos gerais indicam o campo de aplicação e, se cabível, os envolvidos.</w:t>
            </w:r>
          </w:p>
          <w:p w14:paraId="4EC4FC46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Os objetivos específicos estão vinculados ao objetivo geral e coerentes com a metodologia apresentada. (Apenas para formato de trabalho acadêmico)</w:t>
            </w:r>
          </w:p>
          <w:p w14:paraId="760EF1CD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736866">
              <w:rPr>
                <w:rFonts w:ascii="Calibri" w:eastAsia="Calibri" w:hAnsi="Calibri" w:cs="Calibri"/>
              </w:rPr>
              <w:t>Apresenta o público-alvo a quem o trabalho se dirige.</w:t>
            </w:r>
          </w:p>
          <w:p w14:paraId="365F46A6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736866">
              <w:rPr>
                <w:rFonts w:ascii="Calibri" w:eastAsia="Calibri" w:hAnsi="Calibri" w:cs="Calibri"/>
              </w:rPr>
              <w:t>Justifica a realização do trabalho, bem como sua relevância para o público-alvo citado.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00262DD8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D43C2" w14:paraId="6CD742F6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08EFD29F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Revisão bibliográfica</w:t>
            </w:r>
          </w:p>
          <w:p w14:paraId="736FCA1E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  <w:p w14:paraId="22A9CF1F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(Pontuação </w:t>
            </w:r>
          </w:p>
          <w:p w14:paraId="677B933A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 xml:space="preserve">estimada: 2,0) </w:t>
            </w:r>
          </w:p>
          <w:p w14:paraId="0ACC1667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2842A55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3358F292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lastRenderedPageBreak/>
              <w:t xml:space="preserve">Itens apresentados: incluem todas as palavras-chave do título e temática do trabalho. </w:t>
            </w:r>
          </w:p>
          <w:p w14:paraId="765E8FE5" w14:textId="77777777" w:rsidR="009D43C2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lastRenderedPageBreak/>
              <w:t>Fontes pesquisadas: variedade, atualidade e qualidade dos materiais pesquisados para a área.</w:t>
            </w:r>
          </w:p>
          <w:p w14:paraId="24C341A0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Texto: bom encadeamento lógico do conteúdo apresentado; texto não é resultado de composição de fragmentos das fontes consultadas.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71B94D4C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D43C2" w14:paraId="7D421AA2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1930B601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Procedimentos metodológicos</w:t>
            </w:r>
          </w:p>
          <w:p w14:paraId="7CC307B8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  <w:p w14:paraId="610C295C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(Pontuação </w:t>
            </w:r>
          </w:p>
          <w:p w14:paraId="2A9B90A8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estimada: 2,0)</w:t>
            </w:r>
          </w:p>
          <w:p w14:paraId="2D093587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557543C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1247539F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Responde aos objetivos gerais e específicos (coerência com a proposta)</w:t>
            </w:r>
          </w:p>
          <w:p w14:paraId="555FBBB9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As etapas/passos de realização da pesquisa estão bem apresentad</w:t>
            </w:r>
            <w:r>
              <w:rPr>
                <w:rFonts w:ascii="Calibri" w:eastAsia="Calibri" w:hAnsi="Calibri" w:cs="Calibri"/>
              </w:rPr>
              <w:t>a</w:t>
            </w:r>
            <w:r w:rsidRPr="00736866">
              <w:rPr>
                <w:rFonts w:ascii="Calibri" w:eastAsia="Calibri" w:hAnsi="Calibri" w:cs="Calibri"/>
              </w:rPr>
              <w:t xml:space="preserve">s e detalhadas, a ponto </w:t>
            </w:r>
            <w:proofErr w:type="gramStart"/>
            <w:r w:rsidRPr="00736866">
              <w:rPr>
                <w:rFonts w:ascii="Calibri" w:eastAsia="Calibri" w:hAnsi="Calibri" w:cs="Calibri"/>
              </w:rPr>
              <w:t>do</w:t>
            </w:r>
            <w:proofErr w:type="gramEnd"/>
            <w:r w:rsidRPr="00736866">
              <w:rPr>
                <w:rFonts w:ascii="Calibri" w:eastAsia="Calibri" w:hAnsi="Calibri" w:cs="Calibri"/>
              </w:rPr>
              <w:t xml:space="preserve"> leitor não-leigo conseguir se imaginar repetindo o processo do trabalho.</w:t>
            </w:r>
          </w:p>
          <w:p w14:paraId="54B1948D" w14:textId="77777777" w:rsidR="009D43C2" w:rsidRPr="00736866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No caso de implementação, para cada etapa do trabalho: as técnicas de implementação e recurso a serem utilizados estão detalhados e claros; os critérios de análise dos resultados estão apresentados.</w:t>
            </w:r>
          </w:p>
          <w:p w14:paraId="3B9CD817" w14:textId="77777777" w:rsidR="009D43C2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No caso de pesquisa de campo, para cada etapa da pesquisa: o campo de investigação está detalhado; há pelo menos uma estimativa de perfil e quantificação da amostra; técnicas de coleta de dados estão apresentadas; os critérios de análise dos dados estão apresentados.</w:t>
            </w:r>
          </w:p>
          <w:p w14:paraId="0B1AAF4B" w14:textId="77777777" w:rsidR="009D43C2" w:rsidRPr="00F00478" w:rsidRDefault="009D43C2" w:rsidP="009D43C2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00478">
              <w:rPr>
                <w:rFonts w:ascii="Calibri" w:eastAsia="Calibri" w:hAnsi="Calibri" w:cs="Calibri"/>
              </w:rPr>
              <w:t>Os critérios de análise de dados estão coerentes com a revisão bibliográfica apresentada.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19C387EC" w14:textId="77777777" w:rsidR="009D43C2" w:rsidRDefault="009D43C2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D43C2" w14:paraId="5214D223" w14:textId="77777777" w:rsidTr="00C117A4">
        <w:trPr>
          <w:trHeight w:val="2073"/>
        </w:trPr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6C04B801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lastRenderedPageBreak/>
              <w:t>Coleta e análise dos dados</w:t>
            </w:r>
          </w:p>
          <w:p w14:paraId="0C13E1A6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(Pontuação </w:t>
            </w:r>
          </w:p>
          <w:p w14:paraId="71C44457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estimada: 2,0)</w:t>
            </w:r>
          </w:p>
          <w:p w14:paraId="117EAFCD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42AF80E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3F7B0DD9" w14:textId="77777777" w:rsidR="009D43C2" w:rsidRPr="00736866" w:rsidRDefault="009D43C2" w:rsidP="009D43C2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Os dados coletados foram apresentados. Em caso de desenvolvimento ou implementações, dados podem ser valores atribuídos aos critérios de avaliação da atividade realizada.</w:t>
            </w:r>
          </w:p>
          <w:p w14:paraId="6ECF12B9" w14:textId="77777777" w:rsidR="009D43C2" w:rsidRPr="00736866" w:rsidRDefault="009D43C2" w:rsidP="009D43C2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As análises relacionam os dados coletados com o conteúdo da revisão bibliográfica.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190E3BB2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</w:tc>
      </w:tr>
      <w:tr w:rsidR="009D43C2" w14:paraId="7D28CC44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03CE6495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Formatação e Texto em Geral</w:t>
            </w:r>
          </w:p>
          <w:p w14:paraId="1FF54FC5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( 1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,0 ponto)</w:t>
            </w:r>
          </w:p>
          <w:p w14:paraId="2101EF6B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4A8DD9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61309D97" w14:textId="77777777" w:rsidR="009D43C2" w:rsidRPr="00736866" w:rsidRDefault="009D43C2" w:rsidP="009D43C2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 xml:space="preserve">O texto está bem formatado, apresentado em linguagem clara e correta. 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211A88F1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  <w:p w14:paraId="12044C49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  <w:p w14:paraId="49EF51FA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</w:tc>
      </w:tr>
      <w:tr w:rsidR="009D43C2" w14:paraId="0BA5DE2F" w14:textId="77777777" w:rsidTr="00C117A4">
        <w:tc>
          <w:tcPr>
            <w:tcW w:w="1830" w:type="dxa"/>
            <w:shd w:val="clear" w:color="auto" w:fill="auto"/>
            <w:tcMar>
              <w:left w:w="93" w:type="dxa"/>
            </w:tcMar>
          </w:tcPr>
          <w:p w14:paraId="213154DA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Defesa do Trabalho</w:t>
            </w:r>
          </w:p>
          <w:p w14:paraId="7C90E451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(1,0 ponto)</w:t>
            </w:r>
          </w:p>
          <w:p w14:paraId="5D93EF4F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F509B85" w14:textId="77777777" w:rsidR="009D43C2" w:rsidRDefault="009D43C2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4916" w:type="dxa"/>
            <w:shd w:val="clear" w:color="auto" w:fill="auto"/>
            <w:tcMar>
              <w:left w:w="93" w:type="dxa"/>
            </w:tcMar>
          </w:tcPr>
          <w:p w14:paraId="226AED6C" w14:textId="77777777" w:rsidR="009D43C2" w:rsidRPr="00736866" w:rsidRDefault="009D43C2" w:rsidP="009D43C2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736866">
              <w:rPr>
                <w:rFonts w:ascii="Calibri" w:eastAsia="Calibri" w:hAnsi="Calibri" w:cs="Calibri"/>
              </w:rPr>
              <w:t>Clareza da apresentação, qualidade dos slides, uso do tempo.</w:t>
            </w:r>
          </w:p>
        </w:tc>
        <w:tc>
          <w:tcPr>
            <w:tcW w:w="7639" w:type="dxa"/>
            <w:shd w:val="clear" w:color="auto" w:fill="auto"/>
            <w:tcMar>
              <w:left w:w="93" w:type="dxa"/>
            </w:tcMar>
          </w:tcPr>
          <w:p w14:paraId="7B23133C" w14:textId="77777777" w:rsidR="009D43C2" w:rsidRDefault="009D43C2" w:rsidP="00C117A4">
            <w:pPr>
              <w:rPr>
                <w:rFonts w:ascii="Calibri" w:eastAsia="Calibri" w:hAnsi="Calibri" w:cs="Calibri"/>
              </w:rPr>
            </w:pPr>
          </w:p>
        </w:tc>
      </w:tr>
    </w:tbl>
    <w:p w14:paraId="3EED5512" w14:textId="77777777" w:rsidR="008C3823" w:rsidRDefault="008C3823"/>
    <w:sectPr w:rsidR="008C3823" w:rsidSect="009D43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A56"/>
    <w:multiLevelType w:val="hybridMultilevel"/>
    <w:tmpl w:val="4FBAE1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6094D"/>
    <w:multiLevelType w:val="hybridMultilevel"/>
    <w:tmpl w:val="2B801E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37614"/>
    <w:multiLevelType w:val="hybridMultilevel"/>
    <w:tmpl w:val="EA4864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660318">
    <w:abstractNumId w:val="2"/>
  </w:num>
  <w:num w:numId="2" w16cid:durableId="1043408576">
    <w:abstractNumId w:val="0"/>
  </w:num>
  <w:num w:numId="3" w16cid:durableId="107894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C2"/>
    <w:rsid w:val="000A7E82"/>
    <w:rsid w:val="002C49B6"/>
    <w:rsid w:val="008C3823"/>
    <w:rsid w:val="009D43C2"/>
    <w:rsid w:val="00D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AF83"/>
  <w15:chartTrackingRefBased/>
  <w15:docId w15:val="{438DEDA8-259C-45A2-83E6-669668D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C2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Santos</dc:creator>
  <cp:keywords/>
  <dc:description/>
  <cp:lastModifiedBy>Simone Santos</cp:lastModifiedBy>
  <cp:revision>1</cp:revision>
  <dcterms:created xsi:type="dcterms:W3CDTF">2023-07-03T14:19:00Z</dcterms:created>
  <dcterms:modified xsi:type="dcterms:W3CDTF">2023-07-03T14:20:00Z</dcterms:modified>
</cp:coreProperties>
</file>